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F907" w14:textId="7890F017" w:rsidR="003C2E54" w:rsidRDefault="00E967D8" w:rsidP="003C2E54">
      <w:pPr>
        <w:pStyle w:val="Name"/>
        <w:spacing w:line="240" w:lineRule="auto"/>
        <w:rPr>
          <w:color w:val="002060"/>
          <w:sz w:val="36"/>
          <w:szCs w:val="36"/>
        </w:rPr>
        <w:sectPr w:rsidR="003C2E54" w:rsidSect="004272D9">
          <w:type w:val="continuous"/>
          <w:pgSz w:w="12240" w:h="15840"/>
          <w:pgMar w:top="216" w:right="1080" w:bottom="288" w:left="1080" w:header="720" w:footer="720" w:gutter="0"/>
          <w:cols w:space="720"/>
          <w:docGrid w:linePitch="360"/>
        </w:sectPr>
      </w:pPr>
      <w:r>
        <w:rPr>
          <w:rFonts w:cstheme="minorHAnsi"/>
          <w:b w:val="0"/>
          <w:bCs w:val="0"/>
          <w:noProof/>
          <w:color w:val="002060"/>
          <w:u w:val="single"/>
        </w:rPr>
        <w:drawing>
          <wp:anchor distT="0" distB="0" distL="114300" distR="114300" simplePos="0" relativeHeight="251667456" behindDoc="1" locked="0" layoutInCell="1" allowOverlap="1" wp14:anchorId="2240D288" wp14:editId="5A4E2518">
            <wp:simplePos x="0" y="0"/>
            <wp:positionH relativeFrom="column">
              <wp:posOffset>47625</wp:posOffset>
            </wp:positionH>
            <wp:positionV relativeFrom="page">
              <wp:posOffset>295275</wp:posOffset>
            </wp:positionV>
            <wp:extent cx="1504950" cy="1908175"/>
            <wp:effectExtent l="0" t="0" r="0" b="0"/>
            <wp:wrapNone/>
            <wp:docPr id="19785675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8" t="26716" r="12091" b="3921"/>
                    <a:stretch/>
                  </pic:blipFill>
                  <pic:spPr bwMode="auto">
                    <a:xfrm>
                      <a:off x="0" y="0"/>
                      <a:ext cx="15049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0E587" w14:textId="6D1A567C" w:rsidR="00CB7941" w:rsidRDefault="003C2E54" w:rsidP="00CB7941">
      <w:pPr>
        <w:pStyle w:val="Name"/>
        <w:spacing w:line="240" w:lineRule="auto"/>
        <w:ind w:right="-288"/>
        <w:rPr>
          <w:color w:val="002060"/>
          <w:sz w:val="36"/>
          <w:szCs w:val="36"/>
        </w:rPr>
      </w:pPr>
      <w:r w:rsidRPr="003C2E54">
        <w:rPr>
          <w:color w:val="00206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 xml:space="preserve">                                                                          </w:t>
      </w:r>
      <w:r w:rsidR="00145262">
        <w:rPr>
          <w:color w:val="002060"/>
          <w:sz w:val="36"/>
          <w:szCs w:val="36"/>
        </w:rPr>
        <w:t xml:space="preserve">  </w:t>
      </w:r>
      <w:r>
        <w:rPr>
          <w:color w:val="002060"/>
          <w:sz w:val="36"/>
          <w:szCs w:val="36"/>
        </w:rPr>
        <w:t xml:space="preserve">  </w:t>
      </w:r>
      <w:r w:rsidR="00CB1840">
        <w:rPr>
          <w:color w:val="002060"/>
          <w:sz w:val="36"/>
          <w:szCs w:val="36"/>
        </w:rPr>
        <w:t xml:space="preserve">Christopher Morey, </w:t>
      </w:r>
      <w:r w:rsidR="00CB7941">
        <w:rPr>
          <w:color w:val="002060"/>
          <w:sz w:val="36"/>
          <w:szCs w:val="36"/>
        </w:rPr>
        <w:t>PLS</w:t>
      </w:r>
    </w:p>
    <w:p w14:paraId="654C838F" w14:textId="6010A1E6" w:rsidR="003C2E54" w:rsidRPr="005703E6" w:rsidRDefault="00145262" w:rsidP="00CB7941">
      <w:pPr>
        <w:pStyle w:val="Name"/>
        <w:spacing w:line="240" w:lineRule="auto"/>
        <w:ind w:right="-288"/>
        <w:rPr>
          <w:i/>
          <w:color w:val="002060"/>
          <w:sz w:val="28"/>
          <w:szCs w:val="28"/>
        </w:rPr>
      </w:pPr>
      <w:r>
        <w:rPr>
          <w:i/>
          <w:color w:val="BF8F00" w:themeColor="accent4" w:themeShade="BF"/>
          <w:sz w:val="28"/>
          <w:szCs w:val="28"/>
        </w:rPr>
        <w:t>Project Surveyor</w:t>
      </w:r>
    </w:p>
    <w:p w14:paraId="435FE47C" w14:textId="77777777" w:rsidR="003C2E54" w:rsidRDefault="003C2E54" w:rsidP="00185962">
      <w:pPr>
        <w:jc w:val="right"/>
        <w:rPr>
          <w:sz w:val="8"/>
        </w:rPr>
        <w:sectPr w:rsidR="003C2E54" w:rsidSect="00145262">
          <w:type w:val="continuous"/>
          <w:pgSz w:w="12240" w:h="15840"/>
          <w:pgMar w:top="720" w:right="1080" w:bottom="245" w:left="1080" w:header="720" w:footer="720" w:gutter="0"/>
          <w:cols w:space="1440"/>
          <w:docGrid w:linePitch="360"/>
        </w:sectPr>
      </w:pPr>
    </w:p>
    <w:p w14:paraId="50CD333A" w14:textId="4629498D" w:rsidR="002F3D92" w:rsidRDefault="00A8126E" w:rsidP="00185962">
      <w:pPr>
        <w:jc w:val="right"/>
        <w:rPr>
          <w:sz w:val="8"/>
        </w:rPr>
      </w:pPr>
      <w:bookmarkStart w:id="0" w:name="_Hlk181603758"/>
      <w:bookmarkEnd w:id="0"/>
      <w:r>
        <w:rPr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A900C" wp14:editId="701EE94C">
                <wp:simplePos x="0" y="0"/>
                <wp:positionH relativeFrom="column">
                  <wp:posOffset>1966595</wp:posOffset>
                </wp:positionH>
                <wp:positionV relativeFrom="paragraph">
                  <wp:posOffset>59054</wp:posOffset>
                </wp:positionV>
                <wp:extent cx="4867275" cy="42767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27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A358F" w14:textId="55CED03A" w:rsidR="00145262" w:rsidRPr="00C7785E" w:rsidRDefault="00431594" w:rsidP="00CB794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Chris </w:t>
                            </w:r>
                            <w:r w:rsid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 the Vice-</w:t>
                            </w:r>
                            <w:r w:rsidR="00C7785E" w:rsidRPr="00C7785E">
                              <w:rPr>
                                <w:rFonts w:cstheme="minorHAnsi"/>
                                <w:color w:val="000000"/>
                              </w:rPr>
                              <w:t xml:space="preserve">President of True North Land Surveying, Inc., an SCS and DBE/WBE certified land surveying firm located in Seattle, WA. </w:t>
                            </w:r>
                            <w:r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 has </w:t>
                            </w:r>
                            <w:r w:rsidR="00CB7941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over </w:t>
                            </w:r>
                            <w:r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CB7941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years of experience in land surveying  primarily retained in the office setting. However, he does have 1 year of field experience </w:t>
                            </w:r>
                            <w:r w:rsidR="00E643B4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that contributes</w:t>
                            </w:r>
                            <w:r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his </w:t>
                            </w:r>
                            <w:r w:rsidR="00E643B4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surveying </w:t>
                            </w:r>
                            <w:r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knowledge and expertise. </w:t>
                            </w:r>
                            <w:r w:rsidR="00E643B4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Chris does carry a weightier knowledge and expertise more so on the drafting side of surveying. While his field experience is minimal having experience on both ends of surveying really </w:t>
                            </w:r>
                            <w:r w:rsidR="008710D8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enables him</w:t>
                            </w:r>
                            <w:r w:rsidR="00E643B4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grasp </w:t>
                            </w:r>
                            <w:r w:rsidR="008710D8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fuller understanding and to see the “big picture” of individual projects. This knowledge and understanding answers the “why” for him; why things are done the way they are and as a result how the field work affects a final drawing.</w:t>
                            </w:r>
                            <w:r w:rsidR="007D037F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10D8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With his extensive knowledge on the administrative </w:t>
                            </w:r>
                            <w:r w:rsidR="00CF5D3A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side,</w:t>
                            </w:r>
                            <w:r w:rsidR="008710D8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he is </w:t>
                            </w:r>
                            <w:r w:rsidR="00AE44B3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aware</w:t>
                            </w:r>
                            <w:r w:rsidR="008710D8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of what is required to obtain certain permits, recordings, mitigation variances, and the similar </w:t>
                            </w:r>
                            <w:r w:rsidR="00010F7B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 this helps him to be able to guide field crews on all the necessary shots to take</w:t>
                            </w:r>
                            <w:r w:rsidR="00CF5D3A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CF5D3A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 order </w:t>
                            </w:r>
                            <w:r w:rsidR="006D1C91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6D1C91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ensure the final product complies </w:t>
                            </w:r>
                            <w:r w:rsidR="00CF5D3A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with</w:t>
                            </w:r>
                            <w:r w:rsidR="006D1C91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all</w:t>
                            </w:r>
                            <w:r w:rsidR="00CF5D3A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applicable regulations</w:t>
                            </w:r>
                            <w:r w:rsidR="00010F7B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CF5D3A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Chris has contributed his expertise in a variety of projects for a diverse clientele. </w:t>
                            </w:r>
                          </w:p>
                          <w:p w14:paraId="788AF57C" w14:textId="0C22E6D6" w:rsidR="00010F7B" w:rsidRPr="00C7785E" w:rsidRDefault="00010F7B" w:rsidP="00CB794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Chris </w:t>
                            </w:r>
                            <w:r w:rsidR="00CB7941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 licensed as a Professional Land Surveyor</w:t>
                            </w:r>
                            <w:r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 Washington state. Along with this he has taken various project management classes that have aided him in more effectively managing his projects.</w:t>
                            </w:r>
                            <w:r w:rsidR="00CF5D3A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He is also an active member of the Land Surveyors Association of Washington. He is committed to staying informed and up to date on the industry </w:t>
                            </w:r>
                            <w:r w:rsidR="006D1C91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standards, </w:t>
                            </w:r>
                            <w:r w:rsidR="00CF5D3A" w:rsidRPr="00C778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changes, trends, and best practices.</w:t>
                            </w:r>
                          </w:p>
                          <w:p w14:paraId="3C0A44B4" w14:textId="77777777" w:rsidR="00FF7286" w:rsidRDefault="00FF7286" w:rsidP="00FF72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</w:p>
                          <w:p w14:paraId="70FA80C8" w14:textId="77777777" w:rsidR="00FF7286" w:rsidRPr="005267D9" w:rsidRDefault="00FF7286" w:rsidP="00FF72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52B7F3A" w14:textId="77777777" w:rsidR="00232E4A" w:rsidRPr="005267D9" w:rsidRDefault="00232E4A" w:rsidP="005703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</w:rPr>
                            </w:pPr>
                          </w:p>
                          <w:p w14:paraId="00BCB69B" w14:textId="77777777" w:rsidR="00232E4A" w:rsidRDefault="00232E4A" w:rsidP="005703E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A900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4.85pt;margin-top:4.65pt;width:383.25pt;height:3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" fillcolor="white [3201]" stroked="f" strokeweight=".5pt">
                <v:textbox>
                  <w:txbxContent>
                    <w:p w14:paraId="296A358F" w14:textId="55CED03A" w:rsidR="00145262" w:rsidRPr="00C7785E" w:rsidRDefault="00431594" w:rsidP="00CB7941">
                      <w:pPr>
                        <w:spacing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Chris </w:t>
                      </w:r>
                      <w:r w:rsidR="00C7785E">
                        <w:rPr>
                          <w:rFonts w:cstheme="minorHAnsi"/>
                          <w:sz w:val="24"/>
                          <w:szCs w:val="24"/>
                        </w:rPr>
                        <w:t>is the Vice-</w:t>
                      </w:r>
                      <w:r w:rsidR="00C7785E" w:rsidRPr="00C7785E">
                        <w:rPr>
                          <w:rFonts w:cstheme="minorHAnsi"/>
                          <w:color w:val="000000"/>
                        </w:rPr>
                        <w:t xml:space="preserve">President of True North Land Surveying, Inc., an SCS and DBE/WBE certified land surveying firm located in Seattle, WA. </w:t>
                      </w:r>
                      <w:r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He has </w:t>
                      </w:r>
                      <w:r w:rsidR="00CB7941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over </w:t>
                      </w:r>
                      <w:r w:rsidRPr="00C7785E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CB7941" w:rsidRPr="00C7785E">
                        <w:rPr>
                          <w:rFonts w:cstheme="minorHAnsi"/>
                          <w:sz w:val="24"/>
                          <w:szCs w:val="24"/>
                        </w:rPr>
                        <w:t>0</w:t>
                      </w:r>
                      <w:r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years of experience in land surveying  primarily retained in the office setting. However, he does have 1 year of field experience </w:t>
                      </w:r>
                      <w:r w:rsidR="00E643B4" w:rsidRPr="00C7785E">
                        <w:rPr>
                          <w:rFonts w:cstheme="minorHAnsi"/>
                          <w:sz w:val="24"/>
                          <w:szCs w:val="24"/>
                        </w:rPr>
                        <w:t>that contributes</w:t>
                      </w:r>
                      <w:r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to his </w:t>
                      </w:r>
                      <w:r w:rsidR="00E643B4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surveying </w:t>
                      </w:r>
                      <w:r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knowledge and expertise. </w:t>
                      </w:r>
                      <w:r w:rsidR="00E643B4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Chris does carry a weightier knowledge and expertise more so on the drafting side of surveying. While his field experience is minimal having experience on both ends of surveying really </w:t>
                      </w:r>
                      <w:r w:rsidR="008710D8" w:rsidRPr="00C7785E">
                        <w:rPr>
                          <w:rFonts w:cstheme="minorHAnsi"/>
                          <w:sz w:val="24"/>
                          <w:szCs w:val="24"/>
                        </w:rPr>
                        <w:t>enables him</w:t>
                      </w:r>
                      <w:r w:rsidR="00E643B4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to grasp </w:t>
                      </w:r>
                      <w:r w:rsidR="008710D8" w:rsidRPr="00C7785E">
                        <w:rPr>
                          <w:rFonts w:cstheme="minorHAnsi"/>
                          <w:sz w:val="24"/>
                          <w:szCs w:val="24"/>
                        </w:rPr>
                        <w:t>a fuller understanding and to see the “big picture” of individual projects. This knowledge and understanding answers the “why” for him; why things are done the way they are and as a result how the field work affects a final drawing.</w:t>
                      </w:r>
                      <w:r w:rsidR="007D037F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8710D8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With his extensive knowledge on the administrative </w:t>
                      </w:r>
                      <w:r w:rsidR="00CF5D3A" w:rsidRPr="00C7785E">
                        <w:rPr>
                          <w:rFonts w:cstheme="minorHAnsi"/>
                          <w:sz w:val="24"/>
                          <w:szCs w:val="24"/>
                        </w:rPr>
                        <w:t>side,</w:t>
                      </w:r>
                      <w:r w:rsidR="008710D8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he is </w:t>
                      </w:r>
                      <w:r w:rsidR="00AE44B3" w:rsidRPr="00C7785E">
                        <w:rPr>
                          <w:rFonts w:cstheme="minorHAnsi"/>
                          <w:sz w:val="24"/>
                          <w:szCs w:val="24"/>
                        </w:rPr>
                        <w:t>aware</w:t>
                      </w:r>
                      <w:r w:rsidR="008710D8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of what is required to obtain certain permits, recordings, mitigation variances, and the similar </w:t>
                      </w:r>
                      <w:r w:rsidR="00010F7B" w:rsidRPr="00C7785E">
                        <w:rPr>
                          <w:rFonts w:cstheme="minorHAnsi"/>
                          <w:sz w:val="24"/>
                          <w:szCs w:val="24"/>
                        </w:rPr>
                        <w:t>and this helps him to be able to guide field crews on all the necessary shots to take</w:t>
                      </w:r>
                      <w:r w:rsidR="00CF5D3A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CF5D3A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in order </w:t>
                      </w:r>
                      <w:r w:rsidR="006D1C91" w:rsidRPr="00C7785E">
                        <w:rPr>
                          <w:rFonts w:cstheme="minorHAnsi"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6D1C91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ensure the final product complies </w:t>
                      </w:r>
                      <w:r w:rsidR="00CF5D3A" w:rsidRPr="00C7785E">
                        <w:rPr>
                          <w:rFonts w:cstheme="minorHAnsi"/>
                          <w:sz w:val="24"/>
                          <w:szCs w:val="24"/>
                        </w:rPr>
                        <w:t>with</w:t>
                      </w:r>
                      <w:r w:rsidR="006D1C91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all</w:t>
                      </w:r>
                      <w:r w:rsidR="00CF5D3A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applicable regulations</w:t>
                      </w:r>
                      <w:r w:rsidR="00010F7B" w:rsidRPr="00C7785E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CF5D3A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Chris has contributed his expertise in a variety of projects for a diverse clientele. </w:t>
                      </w:r>
                    </w:p>
                    <w:p w14:paraId="788AF57C" w14:textId="0C22E6D6" w:rsidR="00010F7B" w:rsidRPr="00C7785E" w:rsidRDefault="00010F7B" w:rsidP="00CB7941">
                      <w:pPr>
                        <w:spacing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Chris </w:t>
                      </w:r>
                      <w:r w:rsidR="00CB7941" w:rsidRPr="00C7785E">
                        <w:rPr>
                          <w:rFonts w:cstheme="minorHAnsi"/>
                          <w:sz w:val="24"/>
                          <w:szCs w:val="24"/>
                        </w:rPr>
                        <w:t>is licensed as a Professional Land Surveyor</w:t>
                      </w:r>
                      <w:r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in Washington state. Along with this he has taken various project management classes that have aided him in more effectively managing his projects.</w:t>
                      </w:r>
                      <w:r w:rsidR="00CF5D3A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 He is also an active member of the Land Surveyors Association of Washington. He is committed to staying informed and up to date on the industry </w:t>
                      </w:r>
                      <w:r w:rsidR="006D1C91" w:rsidRPr="00C7785E">
                        <w:rPr>
                          <w:rFonts w:cstheme="minorHAnsi"/>
                          <w:sz w:val="24"/>
                          <w:szCs w:val="24"/>
                        </w:rPr>
                        <w:t xml:space="preserve">standards, </w:t>
                      </w:r>
                      <w:r w:rsidR="00CF5D3A" w:rsidRPr="00C7785E">
                        <w:rPr>
                          <w:rFonts w:cstheme="minorHAnsi"/>
                          <w:sz w:val="24"/>
                          <w:szCs w:val="24"/>
                        </w:rPr>
                        <w:t>changes, trends, and best practices.</w:t>
                      </w:r>
                    </w:p>
                    <w:p w14:paraId="3C0A44B4" w14:textId="77777777" w:rsidR="00FF7286" w:rsidRDefault="00FF7286" w:rsidP="00FF72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</w:pPr>
                    </w:p>
                    <w:p w14:paraId="70FA80C8" w14:textId="77777777" w:rsidR="00FF7286" w:rsidRPr="005267D9" w:rsidRDefault="00FF7286" w:rsidP="00FF72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52B7F3A" w14:textId="77777777" w:rsidR="00232E4A" w:rsidRPr="005267D9" w:rsidRDefault="00232E4A" w:rsidP="005703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12"/>
                        </w:rPr>
                      </w:pPr>
                    </w:p>
                    <w:p w14:paraId="00BCB69B" w14:textId="77777777" w:rsidR="00232E4A" w:rsidRDefault="00232E4A" w:rsidP="005703E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B330B2A" w14:textId="1F06DF62" w:rsidR="002F3D92" w:rsidRDefault="002F3D92" w:rsidP="00185962">
      <w:pPr>
        <w:jc w:val="right"/>
        <w:rPr>
          <w:sz w:val="8"/>
        </w:rPr>
      </w:pPr>
    </w:p>
    <w:p w14:paraId="204034F5" w14:textId="1252C964" w:rsidR="002F3D92" w:rsidRDefault="002F3D92" w:rsidP="00185962">
      <w:pPr>
        <w:jc w:val="right"/>
        <w:rPr>
          <w:sz w:val="8"/>
        </w:rPr>
      </w:pPr>
    </w:p>
    <w:p w14:paraId="5A3C67A7" w14:textId="4183CA95" w:rsidR="002F3D92" w:rsidRDefault="002F3D92" w:rsidP="00185962">
      <w:pPr>
        <w:jc w:val="right"/>
        <w:rPr>
          <w:sz w:val="8"/>
        </w:rPr>
      </w:pPr>
    </w:p>
    <w:p w14:paraId="5A616AE7" w14:textId="020B1C1C" w:rsidR="009B1947" w:rsidRDefault="009B1947" w:rsidP="009B1947">
      <w:pPr>
        <w:jc w:val="right"/>
        <w:rPr>
          <w:sz w:val="8"/>
        </w:rPr>
      </w:pPr>
    </w:p>
    <w:p w14:paraId="664EF5B5" w14:textId="48BBA97A" w:rsidR="0042454D" w:rsidRPr="00DE7DFE" w:rsidRDefault="0042454D" w:rsidP="00FF72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12"/>
          <w:szCs w:val="24"/>
        </w:rPr>
      </w:pPr>
    </w:p>
    <w:p w14:paraId="54CBA0BF" w14:textId="4C65F4F7" w:rsidR="001A4448" w:rsidRDefault="001A4448" w:rsidP="009B1947">
      <w:pPr>
        <w:jc w:val="right"/>
        <w:rPr>
          <w:sz w:val="8"/>
        </w:rPr>
      </w:pPr>
    </w:p>
    <w:p w14:paraId="6AB850C2" w14:textId="68BF81DC" w:rsidR="001A4448" w:rsidRDefault="001A4448" w:rsidP="009B1947">
      <w:pPr>
        <w:jc w:val="right"/>
        <w:rPr>
          <w:sz w:val="8"/>
        </w:rPr>
      </w:pPr>
    </w:p>
    <w:p w14:paraId="413674AF" w14:textId="7679902C" w:rsidR="001A4448" w:rsidRDefault="00104C33" w:rsidP="009B1947">
      <w:pPr>
        <w:jc w:val="right"/>
        <w:rPr>
          <w:sz w:val="8"/>
        </w:rPr>
      </w:pPr>
      <w:r>
        <w:rPr>
          <w:noProof/>
          <w:color w:val="6E6F7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302E4" wp14:editId="1E82D41D">
                <wp:simplePos x="0" y="0"/>
                <wp:positionH relativeFrom="margin">
                  <wp:posOffset>-152400</wp:posOffset>
                </wp:positionH>
                <wp:positionV relativeFrom="paragraph">
                  <wp:posOffset>40005</wp:posOffset>
                </wp:positionV>
                <wp:extent cx="1962150" cy="3676650"/>
                <wp:effectExtent l="19050" t="19050" r="19050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676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4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D1921" w14:textId="77777777" w:rsidR="00232E4A" w:rsidRPr="00C7785E" w:rsidRDefault="00232E4A" w:rsidP="005703E6">
                            <w:pPr>
                              <w:pStyle w:val="SideBarTitle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78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Firm:</w:t>
                            </w:r>
                          </w:p>
                          <w:p w14:paraId="035A0C24" w14:textId="77777777" w:rsidR="00232E4A" w:rsidRPr="00C7785E" w:rsidRDefault="00232E4A" w:rsidP="005703E6">
                            <w:pPr>
                              <w:pStyle w:val="SideBarTitle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C7785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True North Land Surveying, Inc.</w:t>
                            </w:r>
                          </w:p>
                          <w:p w14:paraId="30906C03" w14:textId="77777777" w:rsidR="00232E4A" w:rsidRPr="00C7785E" w:rsidRDefault="00232E4A" w:rsidP="005703E6">
                            <w:pPr>
                              <w:pStyle w:val="SideBarTitle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2"/>
                              </w:rPr>
                            </w:pPr>
                          </w:p>
                          <w:p w14:paraId="2F8C8C01" w14:textId="77777777" w:rsidR="00232E4A" w:rsidRPr="00C7785E" w:rsidRDefault="00232E4A" w:rsidP="005703E6">
                            <w:pPr>
                              <w:pStyle w:val="SideBarTitle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78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Years of Experience:</w:t>
                            </w:r>
                          </w:p>
                          <w:p w14:paraId="651CBB42" w14:textId="6B5B1322" w:rsidR="00232E4A" w:rsidRPr="00C7785E" w:rsidRDefault="00145262" w:rsidP="005703E6">
                            <w:pPr>
                              <w:pStyle w:val="SideBarTitle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Cs w:val="32"/>
                              </w:rPr>
                            </w:pPr>
                            <w:r w:rsidRPr="00C7785E">
                              <w:rPr>
                                <w:rFonts w:asciiTheme="minorHAnsi" w:hAnsiTheme="minorHAnsi" w:cstheme="minorHAnsi"/>
                                <w:color w:val="FF0000"/>
                                <w:szCs w:val="32"/>
                              </w:rPr>
                              <w:t xml:space="preserve"> </w:t>
                            </w:r>
                            <w:r w:rsidR="0050193A" w:rsidRPr="00C7785E">
                              <w:rPr>
                                <w:rFonts w:asciiTheme="minorHAnsi" w:hAnsiTheme="minorHAnsi" w:cstheme="minorHAnsi"/>
                                <w:color w:val="auto"/>
                                <w:szCs w:val="32"/>
                              </w:rPr>
                              <w:t>1</w:t>
                            </w:r>
                            <w:r w:rsidR="00CB7941" w:rsidRPr="00C7785E">
                              <w:rPr>
                                <w:rFonts w:asciiTheme="minorHAnsi" w:hAnsiTheme="minorHAnsi" w:cstheme="minorHAnsi"/>
                                <w:color w:val="auto"/>
                                <w:szCs w:val="32"/>
                              </w:rPr>
                              <w:t>0+</w:t>
                            </w:r>
                            <w:r w:rsidR="0050193A" w:rsidRPr="00C7785E">
                              <w:rPr>
                                <w:rFonts w:asciiTheme="minorHAnsi" w:hAnsiTheme="minorHAnsi" w:cstheme="minorHAnsi"/>
                                <w:color w:val="auto"/>
                                <w:szCs w:val="32"/>
                              </w:rPr>
                              <w:t xml:space="preserve"> Years</w:t>
                            </w:r>
                          </w:p>
                          <w:p w14:paraId="146CA732" w14:textId="77777777" w:rsidR="001A4448" w:rsidRPr="00C7785E" w:rsidRDefault="001A4448" w:rsidP="005703E6">
                            <w:pPr>
                              <w:pStyle w:val="SideBarTitle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2"/>
                              </w:rPr>
                            </w:pPr>
                          </w:p>
                          <w:p w14:paraId="1A48B091" w14:textId="77777777" w:rsidR="00232E4A" w:rsidRPr="00C7785E" w:rsidRDefault="00232E4A" w:rsidP="005703E6">
                            <w:pPr>
                              <w:pStyle w:val="SideBarTitle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78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Education:</w:t>
                            </w:r>
                          </w:p>
                          <w:p w14:paraId="0E94BED3" w14:textId="3D03E300" w:rsidR="00CB1840" w:rsidRPr="00C7785E" w:rsidRDefault="0050193A" w:rsidP="0077479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785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Ass</w:t>
                            </w:r>
                            <w:r w:rsidR="00B0364E" w:rsidRPr="00C7785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ociates in Land Surveying, Renton Technical College; 2005</w:t>
                            </w:r>
                          </w:p>
                          <w:p w14:paraId="57680A2C" w14:textId="77777777" w:rsidR="0077479C" w:rsidRPr="00C7785E" w:rsidRDefault="0077479C" w:rsidP="0077479C">
                            <w:pPr>
                              <w:spacing w:after="0"/>
                              <w:rPr>
                                <w:rFonts w:cstheme="minorHAnsi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16E812FF" w14:textId="775994F5" w:rsidR="00CB1840" w:rsidRPr="00C7785E" w:rsidRDefault="00CB1840" w:rsidP="00CB1840">
                            <w:pPr>
                              <w:pStyle w:val="SideBarTitle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78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Registration(s): </w:t>
                            </w:r>
                          </w:p>
                          <w:p w14:paraId="3A352630" w14:textId="77777777" w:rsidR="00CB7941" w:rsidRPr="00C7785E" w:rsidRDefault="00CB7941" w:rsidP="00CB794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C7785E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Professional Land Surveyor</w:t>
                            </w:r>
                            <w:r w:rsidRPr="00C7785E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406D42F" w14:textId="6FA99F6F" w:rsidR="00CB7941" w:rsidRPr="00C7785E" w:rsidRDefault="00CB7941" w:rsidP="00CB794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C7785E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WA # 2</w:t>
                            </w:r>
                            <w:r w:rsidRPr="00C7785E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4029936</w:t>
                            </w:r>
                            <w:r w:rsidRPr="00C7785E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, 202</w:t>
                            </w:r>
                            <w:r w:rsidRPr="00C7785E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  <w:p w14:paraId="058CD378" w14:textId="069957B9" w:rsidR="001A4448" w:rsidRPr="00C7785E" w:rsidRDefault="001A4448" w:rsidP="005703E6">
                            <w:pPr>
                              <w:pStyle w:val="SideBarTitle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2"/>
                              </w:rPr>
                            </w:pPr>
                          </w:p>
                          <w:p w14:paraId="03DDEF60" w14:textId="7CB3497D" w:rsidR="00232E4A" w:rsidRPr="00C7785E" w:rsidRDefault="00232E4A" w:rsidP="005703E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u w:val="single"/>
                              </w:rPr>
                            </w:pPr>
                            <w:r w:rsidRPr="00C7785E">
                              <w:rPr>
                                <w:rFonts w:cstheme="minorHAnsi"/>
                                <w:b/>
                                <w:color w:val="000000"/>
                                <w:u w:val="single"/>
                              </w:rPr>
                              <w:t xml:space="preserve">Key </w:t>
                            </w:r>
                            <w:r w:rsidR="0042454D" w:rsidRPr="00C7785E">
                              <w:rPr>
                                <w:rFonts w:cstheme="minorHAnsi"/>
                                <w:b/>
                                <w:color w:val="000000"/>
                                <w:u w:val="single"/>
                              </w:rPr>
                              <w:t>Experience/</w:t>
                            </w:r>
                            <w:r w:rsidRPr="00C7785E">
                              <w:rPr>
                                <w:rFonts w:cstheme="minorHAnsi"/>
                                <w:b/>
                                <w:color w:val="000000"/>
                                <w:u w:val="single"/>
                              </w:rPr>
                              <w:t>Skills:</w:t>
                            </w:r>
                          </w:p>
                          <w:p w14:paraId="3613F8A8" w14:textId="28B4755D" w:rsidR="00CB1840" w:rsidRPr="00C7785E" w:rsidRDefault="0050193A" w:rsidP="005019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7785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Topographic Surveys</w:t>
                            </w:r>
                          </w:p>
                          <w:p w14:paraId="7F221F2F" w14:textId="473D16E0" w:rsidR="00CB7941" w:rsidRPr="00C7785E" w:rsidRDefault="00CB7941" w:rsidP="005019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7785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Boundary Surveys</w:t>
                            </w:r>
                          </w:p>
                          <w:p w14:paraId="64D2DB51" w14:textId="793B9DD0" w:rsidR="0050193A" w:rsidRPr="00C7785E" w:rsidRDefault="0050193A" w:rsidP="005019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7785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ALTA Surveys</w:t>
                            </w:r>
                          </w:p>
                          <w:p w14:paraId="4EA11054" w14:textId="38B6AF54" w:rsidR="00CB7941" w:rsidRPr="00C7785E" w:rsidRDefault="00CB7941" w:rsidP="005019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7785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Record of Survey</w:t>
                            </w:r>
                          </w:p>
                          <w:p w14:paraId="67708BD6" w14:textId="30CEDEE0" w:rsidR="0050193A" w:rsidRPr="00C7785E" w:rsidRDefault="0050193A" w:rsidP="005019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7785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Legal Descriptions</w:t>
                            </w:r>
                          </w:p>
                          <w:p w14:paraId="0C6B6510" w14:textId="39B2C519" w:rsidR="0050193A" w:rsidRPr="00C7785E" w:rsidRDefault="0050193A" w:rsidP="005019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7785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Records of Survey</w:t>
                            </w:r>
                          </w:p>
                          <w:p w14:paraId="0219C673" w14:textId="508A9FBF" w:rsidR="0050193A" w:rsidRPr="00C7785E" w:rsidRDefault="0050193A" w:rsidP="005019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7785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Boundary Research</w:t>
                            </w:r>
                          </w:p>
                          <w:p w14:paraId="59A67FB6" w14:textId="5A5B4FA1" w:rsidR="00010F7B" w:rsidRPr="00C7785E" w:rsidRDefault="00010F7B" w:rsidP="005019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7785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FEMA Flood Certificates</w:t>
                            </w:r>
                          </w:p>
                          <w:p w14:paraId="5702C6FB" w14:textId="1FC27ED5" w:rsidR="0050193A" w:rsidRPr="00C7785E" w:rsidRDefault="0050193A" w:rsidP="00EE1A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7785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Drafting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302E4" id="Text Box 13" o:spid="_x0000_s1027" type="#_x0000_t202" style="position:absolute;left:0;text-align:left;margin-left:-12pt;margin-top:3.15pt;width:154.5pt;height:28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" fillcolor="#bf8f00 [2407]" strokecolor="#0070c0" strokeweight="2.25pt">
                <v:fill opacity="26214f"/>
                <v:textbox>
                  <w:txbxContent>
                    <w:p w14:paraId="7C1D1921" w14:textId="77777777" w:rsidR="00232E4A" w:rsidRPr="00C7785E" w:rsidRDefault="00232E4A" w:rsidP="005703E6">
                      <w:pPr>
                        <w:pStyle w:val="SideBarTitle"/>
                        <w:spacing w:before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7785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Firm:</w:t>
                      </w:r>
                    </w:p>
                    <w:p w14:paraId="035A0C24" w14:textId="77777777" w:rsidR="00232E4A" w:rsidRPr="00C7785E" w:rsidRDefault="00232E4A" w:rsidP="005703E6">
                      <w:pPr>
                        <w:pStyle w:val="SideBarTitle"/>
                        <w:spacing w:before="0" w:line="24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 w:rsidRPr="00C7785E"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>True North Land Surveying, Inc.</w:t>
                      </w:r>
                    </w:p>
                    <w:p w14:paraId="30906C03" w14:textId="77777777" w:rsidR="00232E4A" w:rsidRPr="00C7785E" w:rsidRDefault="00232E4A" w:rsidP="005703E6">
                      <w:pPr>
                        <w:pStyle w:val="SideBarTitle"/>
                        <w:spacing w:before="0" w:line="24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sz w:val="12"/>
                        </w:rPr>
                      </w:pPr>
                    </w:p>
                    <w:p w14:paraId="2F8C8C01" w14:textId="77777777" w:rsidR="00232E4A" w:rsidRPr="00C7785E" w:rsidRDefault="00232E4A" w:rsidP="005703E6">
                      <w:pPr>
                        <w:pStyle w:val="SideBarTitle"/>
                        <w:spacing w:before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7785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Years of Experience:</w:t>
                      </w:r>
                    </w:p>
                    <w:p w14:paraId="651CBB42" w14:textId="6B5B1322" w:rsidR="00232E4A" w:rsidRPr="00C7785E" w:rsidRDefault="00145262" w:rsidP="005703E6">
                      <w:pPr>
                        <w:pStyle w:val="SideBarTitle"/>
                        <w:spacing w:before="0" w:line="240" w:lineRule="auto"/>
                        <w:rPr>
                          <w:rFonts w:asciiTheme="minorHAnsi" w:hAnsiTheme="minorHAnsi" w:cstheme="minorHAnsi"/>
                          <w:color w:val="FF0000"/>
                          <w:szCs w:val="32"/>
                        </w:rPr>
                      </w:pPr>
                      <w:r w:rsidRPr="00C7785E">
                        <w:rPr>
                          <w:rFonts w:asciiTheme="minorHAnsi" w:hAnsiTheme="minorHAnsi" w:cstheme="minorHAnsi"/>
                          <w:color w:val="FF0000"/>
                          <w:szCs w:val="32"/>
                        </w:rPr>
                        <w:t xml:space="preserve"> </w:t>
                      </w:r>
                      <w:r w:rsidR="0050193A" w:rsidRPr="00C7785E">
                        <w:rPr>
                          <w:rFonts w:asciiTheme="minorHAnsi" w:hAnsiTheme="minorHAnsi" w:cstheme="minorHAnsi"/>
                          <w:color w:val="auto"/>
                          <w:szCs w:val="32"/>
                        </w:rPr>
                        <w:t>1</w:t>
                      </w:r>
                      <w:r w:rsidR="00CB7941" w:rsidRPr="00C7785E">
                        <w:rPr>
                          <w:rFonts w:asciiTheme="minorHAnsi" w:hAnsiTheme="minorHAnsi" w:cstheme="minorHAnsi"/>
                          <w:color w:val="auto"/>
                          <w:szCs w:val="32"/>
                        </w:rPr>
                        <w:t>0+</w:t>
                      </w:r>
                      <w:r w:rsidR="0050193A" w:rsidRPr="00C7785E">
                        <w:rPr>
                          <w:rFonts w:asciiTheme="minorHAnsi" w:hAnsiTheme="minorHAnsi" w:cstheme="minorHAnsi"/>
                          <w:color w:val="auto"/>
                          <w:szCs w:val="32"/>
                        </w:rPr>
                        <w:t xml:space="preserve"> Years</w:t>
                      </w:r>
                    </w:p>
                    <w:p w14:paraId="146CA732" w14:textId="77777777" w:rsidR="001A4448" w:rsidRPr="00C7785E" w:rsidRDefault="001A4448" w:rsidP="005703E6">
                      <w:pPr>
                        <w:pStyle w:val="SideBarTitle"/>
                        <w:spacing w:before="0" w:line="24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sz w:val="12"/>
                        </w:rPr>
                      </w:pPr>
                    </w:p>
                    <w:p w14:paraId="1A48B091" w14:textId="77777777" w:rsidR="00232E4A" w:rsidRPr="00C7785E" w:rsidRDefault="00232E4A" w:rsidP="005703E6">
                      <w:pPr>
                        <w:pStyle w:val="SideBarTitle"/>
                        <w:spacing w:before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7785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Education:</w:t>
                      </w:r>
                    </w:p>
                    <w:p w14:paraId="0E94BED3" w14:textId="3D03E300" w:rsidR="00CB1840" w:rsidRPr="00C7785E" w:rsidRDefault="0050193A" w:rsidP="0077479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785E">
                        <w:rPr>
                          <w:rFonts w:cstheme="minorHAnsi"/>
                          <w:sz w:val="20"/>
                          <w:szCs w:val="20"/>
                        </w:rPr>
                        <w:t>Ass</w:t>
                      </w:r>
                      <w:r w:rsidR="00B0364E" w:rsidRPr="00C7785E">
                        <w:rPr>
                          <w:rFonts w:cstheme="minorHAnsi"/>
                          <w:sz w:val="20"/>
                          <w:szCs w:val="20"/>
                        </w:rPr>
                        <w:t>ociates in Land Surveying, Renton Technical College; 2005</w:t>
                      </w:r>
                    </w:p>
                    <w:p w14:paraId="57680A2C" w14:textId="77777777" w:rsidR="0077479C" w:rsidRPr="00C7785E" w:rsidRDefault="0077479C" w:rsidP="0077479C">
                      <w:pPr>
                        <w:spacing w:after="0"/>
                        <w:rPr>
                          <w:rFonts w:cstheme="minorHAnsi"/>
                          <w:color w:val="FF0000"/>
                          <w:sz w:val="12"/>
                          <w:szCs w:val="12"/>
                        </w:rPr>
                      </w:pPr>
                    </w:p>
                    <w:p w14:paraId="16E812FF" w14:textId="775994F5" w:rsidR="00CB1840" w:rsidRPr="00C7785E" w:rsidRDefault="00CB1840" w:rsidP="00CB1840">
                      <w:pPr>
                        <w:pStyle w:val="SideBarTitle"/>
                        <w:spacing w:before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7785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Registration(s): </w:t>
                      </w:r>
                    </w:p>
                    <w:p w14:paraId="3A352630" w14:textId="77777777" w:rsidR="00CB7941" w:rsidRPr="00C7785E" w:rsidRDefault="00CB7941" w:rsidP="00CB7941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</w:pPr>
                      <w:r w:rsidRPr="00C7785E">
                        <w:rPr>
                          <w:rFonts w:cstheme="minorHAnsi"/>
                          <w:color w:val="000000"/>
                          <w:sz w:val="19"/>
                          <w:szCs w:val="19"/>
                          <w:u w:val="single"/>
                        </w:rPr>
                        <w:t>Professional Land Surveyor</w:t>
                      </w:r>
                      <w:r w:rsidRPr="00C7785E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406D42F" w14:textId="6FA99F6F" w:rsidR="00CB7941" w:rsidRPr="00C7785E" w:rsidRDefault="00CB7941" w:rsidP="00CB7941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</w:pPr>
                      <w:r w:rsidRPr="00C7785E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WA # 2</w:t>
                      </w:r>
                      <w:r w:rsidRPr="00C7785E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4029936</w:t>
                      </w:r>
                      <w:r w:rsidRPr="00C7785E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, 202</w:t>
                      </w:r>
                      <w:r w:rsidRPr="00C7785E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4</w:t>
                      </w:r>
                    </w:p>
                    <w:p w14:paraId="058CD378" w14:textId="069957B9" w:rsidR="001A4448" w:rsidRPr="00C7785E" w:rsidRDefault="001A4448" w:rsidP="005703E6">
                      <w:pPr>
                        <w:pStyle w:val="SideBarTitle"/>
                        <w:spacing w:before="0" w:line="24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sz w:val="12"/>
                        </w:rPr>
                      </w:pPr>
                    </w:p>
                    <w:p w14:paraId="03DDEF60" w14:textId="7CB3497D" w:rsidR="00232E4A" w:rsidRPr="00C7785E" w:rsidRDefault="00232E4A" w:rsidP="005703E6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u w:val="single"/>
                        </w:rPr>
                      </w:pPr>
                      <w:r w:rsidRPr="00C7785E">
                        <w:rPr>
                          <w:rFonts w:cstheme="minorHAnsi"/>
                          <w:b/>
                          <w:color w:val="000000"/>
                          <w:u w:val="single"/>
                        </w:rPr>
                        <w:t xml:space="preserve">Key </w:t>
                      </w:r>
                      <w:r w:rsidR="0042454D" w:rsidRPr="00C7785E">
                        <w:rPr>
                          <w:rFonts w:cstheme="minorHAnsi"/>
                          <w:b/>
                          <w:color w:val="000000"/>
                          <w:u w:val="single"/>
                        </w:rPr>
                        <w:t>Experience/</w:t>
                      </w:r>
                      <w:r w:rsidRPr="00C7785E">
                        <w:rPr>
                          <w:rFonts w:cstheme="minorHAnsi"/>
                          <w:b/>
                          <w:color w:val="000000"/>
                          <w:u w:val="single"/>
                        </w:rPr>
                        <w:t>Skills:</w:t>
                      </w:r>
                    </w:p>
                    <w:p w14:paraId="3613F8A8" w14:textId="28B4755D" w:rsidR="00CB1840" w:rsidRPr="00C7785E" w:rsidRDefault="0050193A" w:rsidP="005019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7785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Topographic Surveys</w:t>
                      </w:r>
                    </w:p>
                    <w:p w14:paraId="7F221F2F" w14:textId="473D16E0" w:rsidR="00CB7941" w:rsidRPr="00C7785E" w:rsidRDefault="00CB7941" w:rsidP="005019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7785E">
                        <w:rPr>
                          <w:rFonts w:cstheme="minorHAnsi"/>
                          <w:sz w:val="18"/>
                          <w:szCs w:val="18"/>
                        </w:rPr>
                        <w:t>Boundary Surveys</w:t>
                      </w:r>
                    </w:p>
                    <w:p w14:paraId="64D2DB51" w14:textId="793B9DD0" w:rsidR="0050193A" w:rsidRPr="00C7785E" w:rsidRDefault="0050193A" w:rsidP="005019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7785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ALTA Surveys</w:t>
                      </w:r>
                    </w:p>
                    <w:p w14:paraId="4EA11054" w14:textId="38B6AF54" w:rsidR="00CB7941" w:rsidRPr="00C7785E" w:rsidRDefault="00CB7941" w:rsidP="005019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7785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Record of Survey</w:t>
                      </w:r>
                    </w:p>
                    <w:p w14:paraId="67708BD6" w14:textId="30CEDEE0" w:rsidR="0050193A" w:rsidRPr="00C7785E" w:rsidRDefault="0050193A" w:rsidP="005019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7785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Legal Descriptions</w:t>
                      </w:r>
                    </w:p>
                    <w:p w14:paraId="0C6B6510" w14:textId="39B2C519" w:rsidR="0050193A" w:rsidRPr="00C7785E" w:rsidRDefault="0050193A" w:rsidP="005019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7785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Records of Survey</w:t>
                      </w:r>
                    </w:p>
                    <w:p w14:paraId="0219C673" w14:textId="508A9FBF" w:rsidR="0050193A" w:rsidRPr="00C7785E" w:rsidRDefault="0050193A" w:rsidP="005019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7785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Boundary Research</w:t>
                      </w:r>
                    </w:p>
                    <w:p w14:paraId="59A67FB6" w14:textId="5A5B4FA1" w:rsidR="00010F7B" w:rsidRPr="00C7785E" w:rsidRDefault="00010F7B" w:rsidP="005019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7785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FEMA Flood Certificates</w:t>
                      </w:r>
                    </w:p>
                    <w:p w14:paraId="5702C6FB" w14:textId="1FC27ED5" w:rsidR="0050193A" w:rsidRPr="00C7785E" w:rsidRDefault="0050193A" w:rsidP="00EE1A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7785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Drafting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A884A6" w14:textId="77777777" w:rsidR="001A4448" w:rsidRDefault="001A4448" w:rsidP="009B1947">
      <w:pPr>
        <w:jc w:val="right"/>
        <w:rPr>
          <w:sz w:val="8"/>
        </w:rPr>
      </w:pPr>
    </w:p>
    <w:p w14:paraId="601E1F02" w14:textId="4A1A9DFF" w:rsidR="001A4448" w:rsidRDefault="001A4448" w:rsidP="009B1947">
      <w:pPr>
        <w:jc w:val="right"/>
        <w:rPr>
          <w:sz w:val="8"/>
        </w:rPr>
      </w:pPr>
    </w:p>
    <w:p w14:paraId="2741B8C4" w14:textId="77777777" w:rsidR="00104C33" w:rsidRDefault="00104C33" w:rsidP="001A444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u w:val="single"/>
        </w:rPr>
      </w:pPr>
    </w:p>
    <w:p w14:paraId="5C6C6EC1" w14:textId="77777777" w:rsidR="00104C33" w:rsidRDefault="00104C33" w:rsidP="001A444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u w:val="single"/>
        </w:rPr>
      </w:pPr>
    </w:p>
    <w:p w14:paraId="62B708C4" w14:textId="77777777" w:rsidR="0006741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  <w:bookmarkStart w:id="1" w:name="_Hlk70676430"/>
    </w:p>
    <w:p w14:paraId="5D40FD93" w14:textId="72DC1809" w:rsidR="0006741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1B44EF32" w14:textId="77777777" w:rsidR="0006741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125BF656" w14:textId="4100B927" w:rsidR="0006741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1873098E" w14:textId="622D39BF" w:rsidR="0006741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7C0D2C80" w14:textId="26710E19" w:rsidR="0006741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2E412701" w14:textId="14821DF1" w:rsidR="0006741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5EC37274" w14:textId="3F4B2155" w:rsidR="0006741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57C60150" w14:textId="77777777" w:rsidR="0006741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7CAF2D3B" w14:textId="316CD6F5" w:rsidR="008710D8" w:rsidRDefault="008710D8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7E319E68" w14:textId="77777777" w:rsidR="008710D8" w:rsidRDefault="008710D8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47F80AC7" w14:textId="37C553FC" w:rsidR="008710D8" w:rsidRDefault="008710D8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67B4CF14" w14:textId="0C00CFC5" w:rsidR="008710D8" w:rsidRDefault="008710D8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2A165CD4" w14:textId="77777777" w:rsidR="008710D8" w:rsidRDefault="008710D8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490F7F3A" w14:textId="7F1060F4" w:rsidR="008710D8" w:rsidRDefault="008710D8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2F7C922D" w14:textId="21225C65" w:rsidR="00C7785E" w:rsidRDefault="00C7785E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08F2206B" w14:textId="77777777" w:rsidR="00AE44B3" w:rsidRDefault="00AE44B3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002060"/>
          <w:u w:val="single"/>
        </w:rPr>
      </w:pPr>
    </w:p>
    <w:p w14:paraId="5E5EC8D3" w14:textId="6D98BBC3" w:rsidR="00CB7941" w:rsidRPr="00C7785E" w:rsidRDefault="00CB794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002060"/>
          <w:u w:val="single"/>
        </w:rPr>
      </w:pPr>
    </w:p>
    <w:p w14:paraId="66D6FD3A" w14:textId="77777777" w:rsidR="00CB7941" w:rsidRPr="00C7785E" w:rsidRDefault="00CB794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002060"/>
          <w:u w:val="single"/>
        </w:rPr>
        <w:sectPr w:rsidR="00CB7941" w:rsidRPr="00C7785E" w:rsidSect="00F9705D">
          <w:type w:val="continuous"/>
          <w:pgSz w:w="12240" w:h="15840"/>
          <w:pgMar w:top="720" w:right="893" w:bottom="245" w:left="893" w:header="720" w:footer="720" w:gutter="0"/>
          <w:cols w:space="720"/>
          <w:docGrid w:linePitch="360"/>
        </w:sectPr>
      </w:pPr>
    </w:p>
    <w:p w14:paraId="7B7BA5FD" w14:textId="2233F484" w:rsidR="00AE44B3" w:rsidRPr="00C7785E" w:rsidRDefault="00AE44B3" w:rsidP="0077479C">
      <w:pPr>
        <w:autoSpaceDE w:val="0"/>
        <w:autoSpaceDN w:val="0"/>
        <w:adjustRightInd w:val="0"/>
        <w:spacing w:after="0" w:line="240" w:lineRule="auto"/>
        <w:ind w:left="-288" w:right="-288"/>
        <w:jc w:val="center"/>
        <w:rPr>
          <w:rFonts w:cstheme="minorHAnsi"/>
          <w:b/>
          <w:bCs/>
          <w:color w:val="002060"/>
          <w:sz w:val="26"/>
          <w:szCs w:val="26"/>
          <w:u w:val="single"/>
        </w:rPr>
      </w:pPr>
      <w:r w:rsidRPr="00C7785E">
        <w:rPr>
          <w:rFonts w:cstheme="minorHAnsi"/>
          <w:b/>
          <w:bCs/>
          <w:color w:val="002060"/>
          <w:sz w:val="26"/>
          <w:szCs w:val="26"/>
          <w:u w:val="single"/>
        </w:rPr>
        <w:t>Project Management Types</w:t>
      </w:r>
    </w:p>
    <w:p w14:paraId="56BF183C" w14:textId="77777777" w:rsidR="000C1DC0" w:rsidRPr="00C7785E" w:rsidRDefault="000C1DC0" w:rsidP="0077479C">
      <w:pPr>
        <w:autoSpaceDE w:val="0"/>
        <w:autoSpaceDN w:val="0"/>
        <w:adjustRightInd w:val="0"/>
        <w:spacing w:after="0" w:line="240" w:lineRule="auto"/>
        <w:ind w:left="-288" w:right="-288"/>
        <w:jc w:val="center"/>
        <w:rPr>
          <w:rFonts w:cstheme="minorHAnsi"/>
          <w:b/>
          <w:bCs/>
          <w:color w:val="002060"/>
          <w:sz w:val="12"/>
          <w:szCs w:val="12"/>
          <w:u w:val="single"/>
        </w:rPr>
      </w:pPr>
    </w:p>
    <w:p w14:paraId="5F71A47A" w14:textId="6C99AE14" w:rsidR="00AE44B3" w:rsidRPr="00C7785E" w:rsidRDefault="00AE44B3" w:rsidP="000C1D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88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C7785E">
        <w:rPr>
          <w:rFonts w:cstheme="minorHAnsi"/>
          <w:sz w:val="24"/>
          <w:szCs w:val="24"/>
        </w:rPr>
        <w:t>Residential Properties</w:t>
      </w:r>
    </w:p>
    <w:p w14:paraId="59026FB5" w14:textId="6671F744" w:rsidR="00AE44B3" w:rsidRPr="00C7785E" w:rsidRDefault="00AE44B3" w:rsidP="00AE44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88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C7785E">
        <w:rPr>
          <w:rFonts w:cstheme="minorHAnsi"/>
          <w:sz w:val="24"/>
          <w:szCs w:val="24"/>
        </w:rPr>
        <w:t>Public Utilities</w:t>
      </w:r>
    </w:p>
    <w:p w14:paraId="3DF40794" w14:textId="34D3EF66" w:rsidR="00AE44B3" w:rsidRPr="00C7785E" w:rsidRDefault="00AE44B3" w:rsidP="00AE44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88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C7785E">
        <w:rPr>
          <w:rFonts w:cstheme="minorHAnsi"/>
          <w:sz w:val="24"/>
          <w:szCs w:val="24"/>
        </w:rPr>
        <w:t>Public Agency Recreational Sites</w:t>
      </w:r>
    </w:p>
    <w:p w14:paraId="53C59998" w14:textId="555BB87E" w:rsidR="00AE44B3" w:rsidRPr="00C7785E" w:rsidRDefault="00AE44B3" w:rsidP="00AE44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88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C7785E">
        <w:rPr>
          <w:rFonts w:cstheme="minorHAnsi"/>
          <w:sz w:val="24"/>
          <w:szCs w:val="24"/>
        </w:rPr>
        <w:t>Commercial Property Development</w:t>
      </w:r>
    </w:p>
    <w:p w14:paraId="641FD8FB" w14:textId="645332F6" w:rsidR="00AE44B3" w:rsidRPr="00C7785E" w:rsidRDefault="00AE44B3" w:rsidP="002917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88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C7785E">
        <w:rPr>
          <w:rFonts w:cstheme="minorHAnsi"/>
          <w:sz w:val="24"/>
          <w:szCs w:val="24"/>
        </w:rPr>
        <w:t>Land Subdivision</w:t>
      </w:r>
    </w:p>
    <w:p w14:paraId="4703F155" w14:textId="77777777" w:rsidR="00AE44B3" w:rsidRPr="00C7785E" w:rsidRDefault="00AE44B3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002060"/>
          <w:u w:val="single"/>
        </w:rPr>
      </w:pPr>
    </w:p>
    <w:p w14:paraId="79355AA6" w14:textId="77777777" w:rsidR="00E967D8" w:rsidRDefault="00E967D8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noProof/>
          <w:color w:val="002060"/>
          <w:u w:val="single"/>
        </w:rPr>
      </w:pPr>
    </w:p>
    <w:p w14:paraId="426B5B96" w14:textId="34A705CA" w:rsidR="00067411" w:rsidRPr="00C7785E" w:rsidRDefault="0050193A" w:rsidP="0077479C">
      <w:pPr>
        <w:autoSpaceDE w:val="0"/>
        <w:autoSpaceDN w:val="0"/>
        <w:adjustRightInd w:val="0"/>
        <w:spacing w:after="0" w:line="240" w:lineRule="auto"/>
        <w:ind w:left="-288" w:right="-288"/>
        <w:jc w:val="center"/>
        <w:rPr>
          <w:rFonts w:cstheme="minorHAnsi"/>
          <w:b/>
          <w:bCs/>
          <w:color w:val="002060"/>
          <w:sz w:val="26"/>
          <w:szCs w:val="26"/>
          <w:u w:val="single"/>
        </w:rPr>
      </w:pPr>
      <w:r w:rsidRPr="00C7785E">
        <w:rPr>
          <w:rFonts w:cstheme="minorHAnsi"/>
          <w:b/>
          <w:bCs/>
          <w:color w:val="002060"/>
          <w:sz w:val="26"/>
          <w:szCs w:val="26"/>
          <w:u w:val="single"/>
        </w:rPr>
        <w:t>Employment History</w:t>
      </w:r>
    </w:p>
    <w:p w14:paraId="35BA54A0" w14:textId="169F698C" w:rsidR="000C1DC0" w:rsidRPr="00C7785E" w:rsidRDefault="000C1DC0" w:rsidP="0077479C">
      <w:pPr>
        <w:autoSpaceDE w:val="0"/>
        <w:autoSpaceDN w:val="0"/>
        <w:adjustRightInd w:val="0"/>
        <w:spacing w:after="0" w:line="240" w:lineRule="auto"/>
        <w:ind w:left="-288" w:right="-288"/>
        <w:jc w:val="center"/>
        <w:rPr>
          <w:rFonts w:cstheme="minorHAnsi"/>
          <w:b/>
          <w:bCs/>
          <w:color w:val="002060"/>
          <w:sz w:val="12"/>
          <w:szCs w:val="12"/>
          <w:u w:val="single"/>
        </w:rPr>
      </w:pPr>
    </w:p>
    <w:p w14:paraId="6515675A" w14:textId="2E8787C5" w:rsidR="0050193A" w:rsidRPr="00C7785E" w:rsidRDefault="0050193A" w:rsidP="007747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right="-288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C7785E">
        <w:rPr>
          <w:rFonts w:cstheme="minorHAnsi"/>
          <w:b/>
          <w:bCs/>
          <w:color w:val="002060"/>
          <w:sz w:val="24"/>
          <w:szCs w:val="24"/>
          <w:u w:val="single"/>
        </w:rPr>
        <w:t>True North Land Surveying, Inc.</w:t>
      </w:r>
    </w:p>
    <w:p w14:paraId="20573FA1" w14:textId="6A381670" w:rsidR="0050193A" w:rsidRPr="00C7785E" w:rsidRDefault="00C7785E" w:rsidP="0077479C">
      <w:pPr>
        <w:pStyle w:val="ListParagraph"/>
        <w:autoSpaceDE w:val="0"/>
        <w:autoSpaceDN w:val="0"/>
        <w:adjustRightInd w:val="0"/>
        <w:spacing w:after="0" w:line="240" w:lineRule="auto"/>
        <w:ind w:left="1080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Vice-President / </w:t>
      </w:r>
      <w:r w:rsidR="0050193A" w:rsidRPr="00C7785E">
        <w:rPr>
          <w:rFonts w:cstheme="minorHAnsi"/>
          <w:sz w:val="24"/>
          <w:szCs w:val="24"/>
        </w:rPr>
        <w:t>Project Surveyor</w:t>
      </w:r>
    </w:p>
    <w:p w14:paraId="7DCB4755" w14:textId="29FC554F" w:rsidR="0050193A" w:rsidRPr="00C7785E" w:rsidRDefault="0050193A" w:rsidP="0077479C">
      <w:pPr>
        <w:pStyle w:val="ListParagraph"/>
        <w:autoSpaceDE w:val="0"/>
        <w:autoSpaceDN w:val="0"/>
        <w:adjustRightInd w:val="0"/>
        <w:spacing w:after="0" w:line="240" w:lineRule="auto"/>
        <w:ind w:left="1080" w:right="-288"/>
        <w:rPr>
          <w:rFonts w:cstheme="minorHAnsi"/>
          <w:sz w:val="24"/>
          <w:szCs w:val="24"/>
        </w:rPr>
      </w:pPr>
      <w:r w:rsidRPr="00C7785E">
        <w:rPr>
          <w:rFonts w:cstheme="minorHAnsi"/>
          <w:sz w:val="24"/>
          <w:szCs w:val="24"/>
        </w:rPr>
        <w:t>6/2022 - Present</w:t>
      </w:r>
    </w:p>
    <w:p w14:paraId="7F66C3B8" w14:textId="7C6FFD63" w:rsidR="0050193A" w:rsidRPr="00C7785E" w:rsidRDefault="0050193A" w:rsidP="007747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right="-288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C7785E">
        <w:rPr>
          <w:rFonts w:cstheme="minorHAnsi"/>
          <w:b/>
          <w:bCs/>
          <w:color w:val="002060"/>
          <w:sz w:val="24"/>
          <w:szCs w:val="24"/>
          <w:u w:val="single"/>
        </w:rPr>
        <w:t>Boeing</w:t>
      </w:r>
    </w:p>
    <w:p w14:paraId="38F5BA07" w14:textId="65E966C3" w:rsidR="0050193A" w:rsidRPr="00C7785E" w:rsidRDefault="0050193A" w:rsidP="0077479C">
      <w:pPr>
        <w:pStyle w:val="ListParagraph"/>
        <w:autoSpaceDE w:val="0"/>
        <w:autoSpaceDN w:val="0"/>
        <w:adjustRightInd w:val="0"/>
        <w:spacing w:after="0" w:line="240" w:lineRule="auto"/>
        <w:ind w:left="1080" w:right="-288"/>
        <w:rPr>
          <w:rFonts w:cstheme="minorHAnsi"/>
          <w:sz w:val="24"/>
          <w:szCs w:val="24"/>
        </w:rPr>
      </w:pPr>
      <w:r w:rsidRPr="00C7785E">
        <w:rPr>
          <w:rFonts w:cstheme="minorHAnsi"/>
          <w:sz w:val="24"/>
          <w:szCs w:val="24"/>
        </w:rPr>
        <w:t>Tool Maker</w:t>
      </w:r>
    </w:p>
    <w:p w14:paraId="27B0191E" w14:textId="452B95DA" w:rsidR="0050193A" w:rsidRPr="00C7785E" w:rsidRDefault="0050193A" w:rsidP="0077479C">
      <w:pPr>
        <w:pStyle w:val="ListParagraph"/>
        <w:autoSpaceDE w:val="0"/>
        <w:autoSpaceDN w:val="0"/>
        <w:adjustRightInd w:val="0"/>
        <w:spacing w:after="0" w:line="240" w:lineRule="auto"/>
        <w:ind w:left="1080" w:right="-288"/>
        <w:rPr>
          <w:rFonts w:cstheme="minorHAnsi"/>
          <w:sz w:val="24"/>
          <w:szCs w:val="24"/>
        </w:rPr>
      </w:pPr>
      <w:r w:rsidRPr="00C7785E">
        <w:rPr>
          <w:rFonts w:cstheme="minorHAnsi"/>
          <w:sz w:val="24"/>
          <w:szCs w:val="24"/>
        </w:rPr>
        <w:t>01/2013 – 06/2022</w:t>
      </w:r>
    </w:p>
    <w:p w14:paraId="60BD8F8E" w14:textId="77777777" w:rsidR="00AE44B3" w:rsidRDefault="00AE44B3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  <w:sectPr w:rsidR="00AE44B3" w:rsidSect="00AE44B3">
          <w:type w:val="continuous"/>
          <w:pgSz w:w="12240" w:h="15840"/>
          <w:pgMar w:top="720" w:right="893" w:bottom="245" w:left="893" w:header="720" w:footer="720" w:gutter="0"/>
          <w:cols w:num="2" w:space="720"/>
          <w:docGrid w:linePitch="360"/>
        </w:sectPr>
      </w:pPr>
    </w:p>
    <w:p w14:paraId="65C38598" w14:textId="6AC284E3" w:rsidR="00067411" w:rsidRPr="00CB794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4370F944" w14:textId="7CFB308F" w:rsidR="00067411" w:rsidRPr="00CB794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4B82DA42" w14:textId="7A5A47E0" w:rsidR="00067411" w:rsidRPr="00CB794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09C5CC9A" w14:textId="320FF52E" w:rsidR="00067411" w:rsidRPr="00CB794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p w14:paraId="5C4614DB" w14:textId="21A05654" w:rsidR="00067411" w:rsidRPr="00CB7941" w:rsidRDefault="00067411" w:rsidP="008B36AF">
      <w:pPr>
        <w:autoSpaceDE w:val="0"/>
        <w:autoSpaceDN w:val="0"/>
        <w:adjustRightInd w:val="0"/>
        <w:spacing w:after="0" w:line="240" w:lineRule="auto"/>
        <w:ind w:left="-288" w:right="-288"/>
        <w:rPr>
          <w:rFonts w:cstheme="minorHAnsi"/>
          <w:b/>
          <w:bCs/>
          <w:color w:val="FF0000"/>
        </w:rPr>
      </w:pPr>
    </w:p>
    <w:bookmarkEnd w:id="1"/>
    <w:p w14:paraId="01B3326A" w14:textId="77777777" w:rsid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0000"/>
          <w:kern w:val="2"/>
          <w:sz w:val="16"/>
          <w:szCs w:val="16"/>
          <w14:ligatures w14:val="standard"/>
        </w:rPr>
      </w:pPr>
    </w:p>
    <w:p w14:paraId="2226BA09" w14:textId="77777777" w:rsid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0000"/>
          <w:kern w:val="2"/>
          <w:sz w:val="16"/>
          <w:szCs w:val="16"/>
          <w14:ligatures w14:val="standard"/>
        </w:rPr>
      </w:pPr>
    </w:p>
    <w:p w14:paraId="334CF0FB" w14:textId="77777777" w:rsid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0000"/>
          <w:kern w:val="2"/>
          <w:sz w:val="16"/>
          <w:szCs w:val="16"/>
          <w14:ligatures w14:val="standard"/>
        </w:rPr>
      </w:pPr>
    </w:p>
    <w:p w14:paraId="1E4C46DD" w14:textId="77777777" w:rsid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0000"/>
          <w:kern w:val="2"/>
          <w:sz w:val="16"/>
          <w:szCs w:val="16"/>
          <w14:ligatures w14:val="standard"/>
        </w:rPr>
      </w:pPr>
    </w:p>
    <w:p w14:paraId="1D3A786F" w14:textId="77777777" w:rsid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0000"/>
          <w:kern w:val="2"/>
          <w:sz w:val="16"/>
          <w:szCs w:val="16"/>
          <w14:ligatures w14:val="standard"/>
        </w:rPr>
      </w:pPr>
    </w:p>
    <w:p w14:paraId="77B4C354" w14:textId="77777777" w:rsid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0000"/>
          <w:kern w:val="2"/>
          <w:sz w:val="16"/>
          <w:szCs w:val="16"/>
          <w14:ligatures w14:val="standard"/>
        </w:rPr>
      </w:pPr>
    </w:p>
    <w:p w14:paraId="2B181A90" w14:textId="77777777" w:rsid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0000"/>
          <w:kern w:val="2"/>
          <w:sz w:val="16"/>
          <w:szCs w:val="16"/>
          <w14:ligatures w14:val="standard"/>
        </w:rPr>
      </w:pPr>
    </w:p>
    <w:p w14:paraId="15A03C8A" w14:textId="77777777" w:rsid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0000"/>
          <w:kern w:val="2"/>
          <w:sz w:val="16"/>
          <w:szCs w:val="16"/>
          <w14:ligatures w14:val="standard"/>
        </w:rPr>
      </w:pPr>
    </w:p>
    <w:p w14:paraId="27EA5EB1" w14:textId="77777777" w:rsid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0000"/>
          <w:kern w:val="2"/>
          <w:sz w:val="16"/>
          <w:szCs w:val="16"/>
          <w14:ligatures w14:val="standard"/>
        </w:rPr>
      </w:pPr>
    </w:p>
    <w:p w14:paraId="55577EDC" w14:textId="3A98CACB" w:rsidR="009B1947" w:rsidRPr="00C7785E" w:rsidRDefault="00C7785E" w:rsidP="008B36AF">
      <w:pPr>
        <w:spacing w:after="0"/>
        <w:rPr>
          <w:rFonts w:ascii="Proxima Nova Light" w:eastAsia="Century Gothic" w:hAnsi="Proxima Nova Light" w:cs="Proxima Nova Light"/>
          <w:color w:val="FFFFFF" w:themeColor="background1"/>
          <w:kern w:val="2"/>
          <w:sz w:val="16"/>
          <w:szCs w:val="16"/>
          <w14:ligatures w14:val="standard"/>
        </w:rPr>
      </w:pPr>
      <w:r w:rsidRPr="00C7785E">
        <w:rPr>
          <w:rFonts w:cstheme="minorHAnsi"/>
          <w:b/>
          <w:bCs/>
          <w:noProof/>
          <w:color w:val="FFFFFF" w:themeColor="background1"/>
        </w:rPr>
        <w:drawing>
          <wp:anchor distT="0" distB="0" distL="114300" distR="114300" simplePos="0" relativeHeight="251666432" behindDoc="1" locked="0" layoutInCell="1" allowOverlap="1" wp14:anchorId="6096195D" wp14:editId="330C7745">
            <wp:simplePos x="0" y="0"/>
            <wp:positionH relativeFrom="column">
              <wp:posOffset>5633720</wp:posOffset>
            </wp:positionH>
            <wp:positionV relativeFrom="page">
              <wp:posOffset>9229725</wp:posOffset>
            </wp:positionV>
            <wp:extent cx="1482090" cy="742950"/>
            <wp:effectExtent l="0" t="0" r="3810" b="0"/>
            <wp:wrapNone/>
            <wp:docPr id="10647682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68274" name="Picture 10647682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85E">
        <w:rPr>
          <w:rFonts w:ascii="Proxima Nova Light" w:eastAsia="Century Gothic" w:hAnsi="Proxima Nova Light" w:cs="Proxima Nova Light"/>
          <w:color w:val="FFFFFF" w:themeColor="background1"/>
          <w:kern w:val="2"/>
          <w:sz w:val="16"/>
          <w:szCs w:val="16"/>
          <w14:ligatures w14:val="standard"/>
        </w:rPr>
        <w:t>UPDATED 11/4/24</w:t>
      </w:r>
    </w:p>
    <w:sectPr w:rsidR="009B1947" w:rsidRPr="00C7785E" w:rsidSect="00F9705D">
      <w:type w:val="continuous"/>
      <w:pgSz w:w="12240" w:h="15840"/>
      <w:pgMar w:top="720" w:right="893" w:bottom="245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1865C" w14:textId="77777777" w:rsidR="00232E4A" w:rsidRDefault="00232E4A" w:rsidP="00DE4078">
      <w:pPr>
        <w:spacing w:after="0" w:line="240" w:lineRule="auto"/>
      </w:pPr>
      <w:r>
        <w:separator/>
      </w:r>
    </w:p>
  </w:endnote>
  <w:endnote w:type="continuationSeparator" w:id="0">
    <w:p w14:paraId="4CDF09BB" w14:textId="77777777" w:rsidR="00232E4A" w:rsidRDefault="00232E4A" w:rsidP="00DE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CAF90" w14:textId="77777777" w:rsidR="00232E4A" w:rsidRDefault="00232E4A" w:rsidP="00DE4078">
      <w:pPr>
        <w:spacing w:after="0" w:line="240" w:lineRule="auto"/>
      </w:pPr>
      <w:r>
        <w:separator/>
      </w:r>
    </w:p>
  </w:footnote>
  <w:footnote w:type="continuationSeparator" w:id="0">
    <w:p w14:paraId="145C1459" w14:textId="77777777" w:rsidR="00232E4A" w:rsidRDefault="00232E4A" w:rsidP="00DE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427F"/>
    <w:multiLevelType w:val="hybridMultilevel"/>
    <w:tmpl w:val="6992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7236"/>
    <w:multiLevelType w:val="hybridMultilevel"/>
    <w:tmpl w:val="69A0B33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E8765DB"/>
    <w:multiLevelType w:val="hybridMultilevel"/>
    <w:tmpl w:val="75909E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AC78EE"/>
    <w:multiLevelType w:val="hybridMultilevel"/>
    <w:tmpl w:val="3D3235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094A"/>
    <w:multiLevelType w:val="hybridMultilevel"/>
    <w:tmpl w:val="8AA8E762"/>
    <w:lvl w:ilvl="0" w:tplc="7006F8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5805"/>
    <w:multiLevelType w:val="hybridMultilevel"/>
    <w:tmpl w:val="F710E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63E4A"/>
    <w:multiLevelType w:val="hybridMultilevel"/>
    <w:tmpl w:val="B3F44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A6B4B"/>
    <w:multiLevelType w:val="hybridMultilevel"/>
    <w:tmpl w:val="C950B9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E7BB9"/>
    <w:multiLevelType w:val="hybridMultilevel"/>
    <w:tmpl w:val="04A2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17C65"/>
    <w:multiLevelType w:val="hybridMultilevel"/>
    <w:tmpl w:val="1B8AD4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471C30"/>
    <w:multiLevelType w:val="hybridMultilevel"/>
    <w:tmpl w:val="960CB586"/>
    <w:lvl w:ilvl="0" w:tplc="7006F8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07800">
    <w:abstractNumId w:val="4"/>
  </w:num>
  <w:num w:numId="2" w16cid:durableId="915669896">
    <w:abstractNumId w:val="10"/>
  </w:num>
  <w:num w:numId="3" w16cid:durableId="301273503">
    <w:abstractNumId w:val="0"/>
  </w:num>
  <w:num w:numId="4" w16cid:durableId="1276063851">
    <w:abstractNumId w:val="2"/>
  </w:num>
  <w:num w:numId="5" w16cid:durableId="810248272">
    <w:abstractNumId w:val="6"/>
  </w:num>
  <w:num w:numId="6" w16cid:durableId="1897282372">
    <w:abstractNumId w:val="3"/>
  </w:num>
  <w:num w:numId="7" w16cid:durableId="1085999886">
    <w:abstractNumId w:val="7"/>
  </w:num>
  <w:num w:numId="8" w16cid:durableId="665981551">
    <w:abstractNumId w:val="9"/>
  </w:num>
  <w:num w:numId="9" w16cid:durableId="685667823">
    <w:abstractNumId w:val="8"/>
  </w:num>
  <w:num w:numId="10" w16cid:durableId="1659074101">
    <w:abstractNumId w:val="1"/>
  </w:num>
  <w:num w:numId="11" w16cid:durableId="1033579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62"/>
    <w:rsid w:val="00007A81"/>
    <w:rsid w:val="00010F7B"/>
    <w:rsid w:val="00041633"/>
    <w:rsid w:val="00043EAB"/>
    <w:rsid w:val="00052909"/>
    <w:rsid w:val="00067411"/>
    <w:rsid w:val="000C1DC0"/>
    <w:rsid w:val="000F27A5"/>
    <w:rsid w:val="00104C33"/>
    <w:rsid w:val="001079E4"/>
    <w:rsid w:val="00124FE9"/>
    <w:rsid w:val="00142F1C"/>
    <w:rsid w:val="00145262"/>
    <w:rsid w:val="00185962"/>
    <w:rsid w:val="001A4448"/>
    <w:rsid w:val="001B5095"/>
    <w:rsid w:val="00232E4A"/>
    <w:rsid w:val="002C0C0B"/>
    <w:rsid w:val="002C3867"/>
    <w:rsid w:val="002F3D92"/>
    <w:rsid w:val="00314497"/>
    <w:rsid w:val="00361625"/>
    <w:rsid w:val="003C2E54"/>
    <w:rsid w:val="0042454D"/>
    <w:rsid w:val="004272D9"/>
    <w:rsid w:val="00431594"/>
    <w:rsid w:val="00443DAB"/>
    <w:rsid w:val="00473B05"/>
    <w:rsid w:val="00490E3A"/>
    <w:rsid w:val="00496433"/>
    <w:rsid w:val="0050193A"/>
    <w:rsid w:val="005267D9"/>
    <w:rsid w:val="00553D99"/>
    <w:rsid w:val="005703E6"/>
    <w:rsid w:val="0057142C"/>
    <w:rsid w:val="00596B93"/>
    <w:rsid w:val="0060751F"/>
    <w:rsid w:val="00696AD8"/>
    <w:rsid w:val="006D1C91"/>
    <w:rsid w:val="006E4450"/>
    <w:rsid w:val="006F00BF"/>
    <w:rsid w:val="0077479C"/>
    <w:rsid w:val="007A5295"/>
    <w:rsid w:val="007D037F"/>
    <w:rsid w:val="008060BF"/>
    <w:rsid w:val="00826682"/>
    <w:rsid w:val="00827B2B"/>
    <w:rsid w:val="00835903"/>
    <w:rsid w:val="0084427C"/>
    <w:rsid w:val="008710D8"/>
    <w:rsid w:val="008800AA"/>
    <w:rsid w:val="0088522F"/>
    <w:rsid w:val="008A2207"/>
    <w:rsid w:val="008B36AF"/>
    <w:rsid w:val="008E11D9"/>
    <w:rsid w:val="0090135D"/>
    <w:rsid w:val="00960C07"/>
    <w:rsid w:val="009B1947"/>
    <w:rsid w:val="009F0152"/>
    <w:rsid w:val="009F70E4"/>
    <w:rsid w:val="00A351E9"/>
    <w:rsid w:val="00A4321B"/>
    <w:rsid w:val="00A8126E"/>
    <w:rsid w:val="00A821FB"/>
    <w:rsid w:val="00AE44B3"/>
    <w:rsid w:val="00B0364E"/>
    <w:rsid w:val="00BB05C2"/>
    <w:rsid w:val="00BE588D"/>
    <w:rsid w:val="00C346DE"/>
    <w:rsid w:val="00C505EA"/>
    <w:rsid w:val="00C7785E"/>
    <w:rsid w:val="00C80B88"/>
    <w:rsid w:val="00CB1840"/>
    <w:rsid w:val="00CB7941"/>
    <w:rsid w:val="00CC5B14"/>
    <w:rsid w:val="00CC6471"/>
    <w:rsid w:val="00CF5D3A"/>
    <w:rsid w:val="00D738F5"/>
    <w:rsid w:val="00D81503"/>
    <w:rsid w:val="00D843E2"/>
    <w:rsid w:val="00D93C98"/>
    <w:rsid w:val="00DA2F86"/>
    <w:rsid w:val="00DD3CCC"/>
    <w:rsid w:val="00DE4078"/>
    <w:rsid w:val="00DE7DFE"/>
    <w:rsid w:val="00DF5C4D"/>
    <w:rsid w:val="00E50823"/>
    <w:rsid w:val="00E643B4"/>
    <w:rsid w:val="00E967D8"/>
    <w:rsid w:val="00EA58CD"/>
    <w:rsid w:val="00F9705D"/>
    <w:rsid w:val="00FC166E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EF0719"/>
  <w15:chartTrackingRefBased/>
  <w15:docId w15:val="{8667F1FC-A081-470D-BADD-2B020149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57142C"/>
    <w:pPr>
      <w:autoSpaceDE w:val="0"/>
      <w:autoSpaceDN w:val="0"/>
      <w:adjustRightInd w:val="0"/>
      <w:spacing w:after="0" w:line="241" w:lineRule="atLeast"/>
    </w:pPr>
    <w:rPr>
      <w:rFonts w:ascii="Proxima Nova Light" w:hAnsi="Proxima Nova Light"/>
      <w:sz w:val="24"/>
      <w:szCs w:val="24"/>
    </w:rPr>
  </w:style>
  <w:style w:type="character" w:customStyle="1" w:styleId="A1">
    <w:name w:val="A1"/>
    <w:uiPriority w:val="99"/>
    <w:rsid w:val="0057142C"/>
    <w:rPr>
      <w:rFonts w:cs="Proxima Nova Light"/>
      <w:color w:val="A1999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14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78"/>
  </w:style>
  <w:style w:type="paragraph" w:styleId="Footer">
    <w:name w:val="footer"/>
    <w:basedOn w:val="Normal"/>
    <w:link w:val="FooterChar"/>
    <w:uiPriority w:val="99"/>
    <w:unhideWhenUsed/>
    <w:rsid w:val="00DE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78"/>
  </w:style>
  <w:style w:type="character" w:styleId="Emphasis">
    <w:name w:val="Emphasis"/>
    <w:basedOn w:val="DefaultParagraphFont"/>
    <w:uiPriority w:val="1"/>
    <w:qFormat/>
    <w:rsid w:val="00DA2F86"/>
    <w:rPr>
      <w:color w:val="1F4E79" w:themeColor="accent1" w:themeShade="80"/>
    </w:rPr>
  </w:style>
  <w:style w:type="paragraph" w:customStyle="1" w:styleId="ContactInfo">
    <w:name w:val="Contact Info"/>
    <w:basedOn w:val="Normal"/>
    <w:uiPriority w:val="2"/>
    <w:qFormat/>
    <w:rsid w:val="00DA2F86"/>
    <w:pPr>
      <w:spacing w:after="240" w:line="240" w:lineRule="auto"/>
      <w:contextualSpacing/>
      <w:jc w:val="right"/>
    </w:pPr>
    <w:rPr>
      <w:rFonts w:eastAsiaTheme="minorEastAsia"/>
      <w:color w:val="595959" w:themeColor="text1" w:themeTint="A6"/>
      <w:szCs w:val="18"/>
      <w:lang w:eastAsia="ja-JP"/>
    </w:rPr>
  </w:style>
  <w:style w:type="paragraph" w:styleId="Title">
    <w:name w:val="Title"/>
    <w:basedOn w:val="Normal"/>
    <w:link w:val="TitleChar"/>
    <w:uiPriority w:val="3"/>
    <w:qFormat/>
    <w:rsid w:val="00DA2F86"/>
    <w:pPr>
      <w:pBdr>
        <w:top w:val="single" w:sz="4" w:space="6" w:color="BF8F00" w:themeColor="accent4" w:themeShade="BF"/>
        <w:left w:val="single" w:sz="4" w:space="6" w:color="BF8F00" w:themeColor="accent4" w:themeShade="BF"/>
        <w:bottom w:val="single" w:sz="4" w:space="4" w:color="BF8F00" w:themeColor="accent4" w:themeShade="BF"/>
        <w:right w:val="single" w:sz="4" w:space="6" w:color="BF8F00" w:themeColor="accent4" w:themeShade="BF"/>
      </w:pBdr>
      <w:shd w:val="clear" w:color="auto" w:fill="BF8F00" w:themeFill="accent4" w:themeFillShade="BF"/>
      <w:spacing w:before="240" w:line="288" w:lineRule="auto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3"/>
    <w:rsid w:val="00DA2F86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BF8F00" w:themeFill="accent4" w:themeFillShade="BF"/>
      <w:lang w:eastAsia="ja-JP"/>
    </w:rPr>
  </w:style>
  <w:style w:type="paragraph" w:styleId="ListParagraph">
    <w:name w:val="List Paragraph"/>
    <w:basedOn w:val="Normal"/>
    <w:uiPriority w:val="34"/>
    <w:qFormat/>
    <w:rsid w:val="00107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25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next w:val="ProposedPosition"/>
    <w:uiPriority w:val="99"/>
    <w:rsid w:val="003C2E54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yriadPro-Bold" w:hAnsi="MyriadPro-Bold" w:cs="MyriadPro-Bold"/>
      <w:b/>
      <w:bCs/>
      <w:color w:val="AE724E"/>
      <w:sz w:val="40"/>
      <w:szCs w:val="40"/>
    </w:rPr>
  </w:style>
  <w:style w:type="paragraph" w:customStyle="1" w:styleId="ProposedPosition">
    <w:name w:val="Proposed Position"/>
    <w:basedOn w:val="Normal"/>
    <w:next w:val="Normal"/>
    <w:uiPriority w:val="99"/>
    <w:rsid w:val="003C2E54"/>
    <w:pPr>
      <w:suppressAutoHyphens/>
      <w:autoSpaceDE w:val="0"/>
      <w:autoSpaceDN w:val="0"/>
      <w:adjustRightInd w:val="0"/>
      <w:spacing w:after="180" w:line="288" w:lineRule="auto"/>
      <w:jc w:val="right"/>
      <w:textAlignment w:val="center"/>
    </w:pPr>
    <w:rPr>
      <w:rFonts w:ascii="MyriadPro-It" w:hAnsi="MyriadPro-It" w:cs="MyriadPro-It"/>
      <w:i/>
      <w:iCs/>
      <w:color w:val="E2E8DC"/>
      <w:sz w:val="28"/>
      <w:szCs w:val="28"/>
    </w:rPr>
  </w:style>
  <w:style w:type="paragraph" w:customStyle="1" w:styleId="SideBarTitle">
    <w:name w:val="Side Bar Title"/>
    <w:basedOn w:val="Normal"/>
    <w:uiPriority w:val="99"/>
    <w:rsid w:val="005703E6"/>
    <w:pPr>
      <w:suppressAutoHyphens/>
      <w:autoSpaceDE w:val="0"/>
      <w:autoSpaceDN w:val="0"/>
      <w:adjustRightInd w:val="0"/>
      <w:spacing w:before="90" w:after="0" w:line="288" w:lineRule="auto"/>
      <w:textAlignment w:val="center"/>
    </w:pPr>
    <w:rPr>
      <w:rFonts w:ascii="MyriadPro-Bold" w:hAnsi="MyriadPro-Bold" w:cs="MyriadPro-Bold"/>
      <w:b/>
      <w:bCs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703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7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 McDonald</dc:creator>
  <cp:keywords>A.|PRIME CONSULTANT QUALIFICATIONS</cp:keywords>
  <dc:description/>
  <cp:lastModifiedBy>Tally McDonald</cp:lastModifiedBy>
  <cp:revision>14</cp:revision>
  <cp:lastPrinted>2020-04-22T20:51:00Z</cp:lastPrinted>
  <dcterms:created xsi:type="dcterms:W3CDTF">2023-06-30T17:30:00Z</dcterms:created>
  <dcterms:modified xsi:type="dcterms:W3CDTF">2024-11-04T17:41:00Z</dcterms:modified>
</cp:coreProperties>
</file>